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A2" w:rsidRDefault="00855A0B" w:rsidP="00855A0B">
      <w:pPr>
        <w:jc w:val="center"/>
        <w:rPr>
          <w:rFonts w:ascii="Times New Roman" w:hAnsi="Times New Roman" w:cs="Times New Roman"/>
          <w:sz w:val="32"/>
          <w:szCs w:val="32"/>
        </w:rPr>
      </w:pPr>
      <w:r w:rsidRPr="00855A0B">
        <w:rPr>
          <w:rFonts w:ascii="Times New Roman" w:hAnsi="Times New Roman" w:cs="Times New Roman"/>
          <w:sz w:val="32"/>
          <w:szCs w:val="32"/>
        </w:rPr>
        <w:t>МОУ «Зенинская средняя общеобразовательная школа Вейделевского района Белгородской области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72761" w:rsidRDefault="00572761" w:rsidP="00855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761" w:rsidRDefault="00572761" w:rsidP="00855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761" w:rsidRDefault="00572761" w:rsidP="00855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761" w:rsidRDefault="00572761" w:rsidP="00855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761" w:rsidRDefault="00812A26" w:rsidP="00855A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Районный конкурс  </w:t>
      </w:r>
      <w:r w:rsidR="00572761">
        <w:rPr>
          <w:rFonts w:ascii="Times New Roman" w:hAnsi="Times New Roman" w:cs="Times New Roman"/>
          <w:sz w:val="32"/>
          <w:szCs w:val="32"/>
        </w:rPr>
        <w:t>«Память храня»</w:t>
      </w:r>
    </w:p>
    <w:p w:rsidR="00572761" w:rsidRDefault="00572761" w:rsidP="00855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2A26" w:rsidRDefault="00812A26" w:rsidP="00855A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Номинация </w:t>
      </w:r>
    </w:p>
    <w:p w:rsidR="00572761" w:rsidRDefault="00B52DCB" w:rsidP="00855A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Знатоки родного края</w:t>
      </w:r>
      <w:r w:rsidR="00812A26">
        <w:rPr>
          <w:rFonts w:ascii="Times New Roman" w:hAnsi="Times New Roman" w:cs="Times New Roman"/>
          <w:sz w:val="32"/>
          <w:szCs w:val="32"/>
        </w:rPr>
        <w:t>»</w:t>
      </w:r>
    </w:p>
    <w:p w:rsidR="00812A26" w:rsidRDefault="00812A26" w:rsidP="00855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2A26" w:rsidRDefault="00AF7BDC" w:rsidP="00855A0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«</w:t>
      </w:r>
      <w:r w:rsidRPr="00AF7BDC">
        <w:rPr>
          <w:rFonts w:ascii="Times New Roman" w:hAnsi="Times New Roman" w:cs="Times New Roman"/>
          <w:sz w:val="56"/>
          <w:szCs w:val="56"/>
        </w:rPr>
        <w:t>Человек на своём месте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D90D9A" w:rsidRPr="00D90D9A" w:rsidRDefault="00D90D9A" w:rsidP="00A81C5E">
      <w:pPr>
        <w:jc w:val="both"/>
        <w:rPr>
          <w:rFonts w:ascii="Times New Roman" w:hAnsi="Times New Roman" w:cs="Times New Roman"/>
          <w:sz w:val="32"/>
          <w:szCs w:val="32"/>
        </w:rPr>
      </w:pPr>
      <w:r w:rsidRPr="00D90D9A">
        <w:rPr>
          <w:rFonts w:ascii="Times New Roman" w:hAnsi="Times New Roman" w:cs="Times New Roman"/>
          <w:sz w:val="32"/>
          <w:szCs w:val="32"/>
        </w:rPr>
        <w:t>(ис</w:t>
      </w:r>
      <w:r w:rsidR="00A81C5E">
        <w:rPr>
          <w:rFonts w:ascii="Times New Roman" w:hAnsi="Times New Roman" w:cs="Times New Roman"/>
          <w:sz w:val="32"/>
          <w:szCs w:val="32"/>
        </w:rPr>
        <w:t xml:space="preserve">тория жизни и деятельности </w:t>
      </w:r>
      <w:r w:rsidRPr="00D90D9A">
        <w:rPr>
          <w:rFonts w:ascii="Times New Roman" w:hAnsi="Times New Roman" w:cs="Times New Roman"/>
          <w:sz w:val="32"/>
          <w:szCs w:val="32"/>
        </w:rPr>
        <w:t xml:space="preserve"> Бескишко Николая Григорьевича,</w:t>
      </w:r>
    </w:p>
    <w:p w:rsidR="00D90D9A" w:rsidRPr="00D90D9A" w:rsidRDefault="00D90D9A" w:rsidP="00855A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D90D9A">
        <w:rPr>
          <w:rFonts w:ascii="Times New Roman" w:hAnsi="Times New Roman" w:cs="Times New Roman"/>
          <w:sz w:val="32"/>
          <w:szCs w:val="32"/>
        </w:rPr>
        <w:t>енерального директора ЗАО им.Кирова)</w:t>
      </w:r>
    </w:p>
    <w:p w:rsidR="00572761" w:rsidRDefault="00572761" w:rsidP="00AF7BDC">
      <w:pPr>
        <w:rPr>
          <w:rFonts w:ascii="Times New Roman" w:hAnsi="Times New Roman" w:cs="Times New Roman"/>
          <w:sz w:val="32"/>
          <w:szCs w:val="32"/>
        </w:rPr>
      </w:pPr>
    </w:p>
    <w:p w:rsidR="00572761" w:rsidRDefault="00572761" w:rsidP="00855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761" w:rsidRDefault="00D90D9A" w:rsidP="00D90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8E0135">
        <w:rPr>
          <w:rFonts w:ascii="Times New Roman" w:hAnsi="Times New Roman" w:cs="Times New Roman"/>
          <w:sz w:val="32"/>
          <w:szCs w:val="32"/>
        </w:rPr>
        <w:t xml:space="preserve">        </w:t>
      </w:r>
      <w:r w:rsidR="00941058">
        <w:rPr>
          <w:rFonts w:ascii="Times New Roman" w:hAnsi="Times New Roman" w:cs="Times New Roman"/>
          <w:sz w:val="32"/>
          <w:szCs w:val="32"/>
        </w:rPr>
        <w:t xml:space="preserve">Выполнила: </w:t>
      </w:r>
      <w:r w:rsidR="00572761">
        <w:rPr>
          <w:rFonts w:ascii="Times New Roman" w:hAnsi="Times New Roman" w:cs="Times New Roman"/>
          <w:sz w:val="32"/>
          <w:szCs w:val="32"/>
        </w:rPr>
        <w:t>Ершова Кристина</w:t>
      </w:r>
    </w:p>
    <w:p w:rsidR="00572761" w:rsidRDefault="00941058" w:rsidP="00941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8E0135">
        <w:rPr>
          <w:rFonts w:ascii="Times New Roman" w:hAnsi="Times New Roman" w:cs="Times New Roman"/>
          <w:sz w:val="32"/>
          <w:szCs w:val="32"/>
        </w:rPr>
        <w:t xml:space="preserve">        </w:t>
      </w:r>
      <w:r w:rsidR="00572761">
        <w:rPr>
          <w:rFonts w:ascii="Times New Roman" w:hAnsi="Times New Roman" w:cs="Times New Roman"/>
          <w:sz w:val="32"/>
          <w:szCs w:val="32"/>
        </w:rPr>
        <w:t xml:space="preserve"> 10 класс</w:t>
      </w:r>
    </w:p>
    <w:p w:rsidR="00572761" w:rsidRDefault="00941058" w:rsidP="00855A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8E0135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Руководитель: Корощуп Л.А., </w:t>
      </w:r>
    </w:p>
    <w:p w:rsidR="00941058" w:rsidRDefault="00941058" w:rsidP="00941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8E0135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учитель русского языка и литературы</w:t>
      </w:r>
    </w:p>
    <w:p w:rsidR="00572761" w:rsidRDefault="00572761" w:rsidP="00855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0D9A" w:rsidRDefault="00941058" w:rsidP="009410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Зенино – 2016</w:t>
      </w:r>
    </w:p>
    <w:p w:rsidR="008E3788" w:rsidRDefault="008E3788" w:rsidP="009410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2AA" w:rsidRPr="00FA28DD" w:rsidRDefault="007442AA" w:rsidP="00941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8D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42AA" w:rsidRPr="00FA28DD" w:rsidRDefault="00AF7BDC" w:rsidP="00744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28DD">
        <w:rPr>
          <w:rFonts w:ascii="Times New Roman" w:hAnsi="Times New Roman" w:cs="Times New Roman"/>
          <w:sz w:val="28"/>
          <w:szCs w:val="28"/>
        </w:rPr>
        <w:t>Введение   ………………………………………………..</w:t>
      </w:r>
      <w:r w:rsidR="00F010D8" w:rsidRPr="00FA28DD">
        <w:rPr>
          <w:rFonts w:ascii="Times New Roman" w:hAnsi="Times New Roman" w:cs="Times New Roman"/>
          <w:sz w:val="28"/>
          <w:szCs w:val="28"/>
        </w:rPr>
        <w:t xml:space="preserve">   3</w:t>
      </w:r>
    </w:p>
    <w:p w:rsidR="007442AA" w:rsidRPr="00FA28DD" w:rsidRDefault="007442AA" w:rsidP="00744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28DD">
        <w:rPr>
          <w:rFonts w:ascii="Times New Roman" w:hAnsi="Times New Roman" w:cs="Times New Roman"/>
          <w:sz w:val="28"/>
          <w:szCs w:val="28"/>
        </w:rPr>
        <w:t>Ос</w:t>
      </w:r>
      <w:r w:rsidR="00AF7BDC" w:rsidRPr="00FA28DD">
        <w:rPr>
          <w:rFonts w:ascii="Times New Roman" w:hAnsi="Times New Roman" w:cs="Times New Roman"/>
          <w:sz w:val="28"/>
          <w:szCs w:val="28"/>
        </w:rPr>
        <w:t>новная часть   …………………………………………</w:t>
      </w:r>
      <w:r w:rsidR="00F010D8" w:rsidRPr="00FA28DD">
        <w:rPr>
          <w:rFonts w:ascii="Times New Roman" w:hAnsi="Times New Roman" w:cs="Times New Roman"/>
          <w:sz w:val="28"/>
          <w:szCs w:val="28"/>
        </w:rPr>
        <w:t xml:space="preserve">   4</w:t>
      </w:r>
    </w:p>
    <w:p w:rsidR="00CE66BD" w:rsidRPr="00FA28DD" w:rsidRDefault="00CE66BD" w:rsidP="00AF7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8DD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AF7BDC" w:rsidRPr="00FA28DD">
        <w:rPr>
          <w:rFonts w:ascii="Times New Roman" w:hAnsi="Times New Roman" w:cs="Times New Roman"/>
          <w:sz w:val="28"/>
          <w:szCs w:val="28"/>
        </w:rPr>
        <w:t>трудовой биографии в родном селе……………</w:t>
      </w:r>
      <w:r w:rsidR="00F010D8" w:rsidRPr="00FA28DD">
        <w:rPr>
          <w:rFonts w:ascii="Times New Roman" w:hAnsi="Times New Roman" w:cs="Times New Roman"/>
          <w:sz w:val="28"/>
          <w:szCs w:val="28"/>
        </w:rPr>
        <w:t xml:space="preserve">   4</w:t>
      </w:r>
    </w:p>
    <w:p w:rsidR="00AF7BDC" w:rsidRPr="00FA28DD" w:rsidRDefault="00AF7BDC" w:rsidP="00AF7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8DD">
        <w:rPr>
          <w:rFonts w:ascii="Times New Roman" w:hAnsi="Times New Roman" w:cs="Times New Roman"/>
          <w:sz w:val="28"/>
          <w:szCs w:val="28"/>
        </w:rPr>
        <w:t>Деятельность на благо родного хозяйства …………….</w:t>
      </w:r>
      <w:r w:rsidR="00F010D8" w:rsidRPr="00FA28DD">
        <w:rPr>
          <w:rFonts w:ascii="Times New Roman" w:hAnsi="Times New Roman" w:cs="Times New Roman"/>
          <w:sz w:val="28"/>
          <w:szCs w:val="28"/>
        </w:rPr>
        <w:t xml:space="preserve">    5</w:t>
      </w:r>
    </w:p>
    <w:p w:rsidR="00A626A1" w:rsidRPr="00FA28DD" w:rsidRDefault="00A626A1" w:rsidP="00A626A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Ты у природы не хозяин – гость</w:t>
      </w:r>
      <w:r w:rsidR="00F010D8" w:rsidRPr="00FA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………………………    7</w:t>
      </w:r>
    </w:p>
    <w:p w:rsidR="00AF7BDC" w:rsidRPr="00FA28DD" w:rsidRDefault="00A626A1" w:rsidP="00A626A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FA28DD">
        <w:rPr>
          <w:rFonts w:ascii="Times New Roman" w:hAnsi="Times New Roman" w:cs="Times New Roman"/>
          <w:sz w:val="28"/>
          <w:szCs w:val="28"/>
        </w:rPr>
        <w:t>Сохранить жизнь в селе – главная наша задача</w:t>
      </w:r>
      <w:r w:rsidR="00AF7BDC" w:rsidRPr="00FA28DD">
        <w:rPr>
          <w:rFonts w:ascii="Times New Roman" w:hAnsi="Times New Roman" w:cs="Times New Roman"/>
          <w:sz w:val="28"/>
          <w:szCs w:val="28"/>
        </w:rPr>
        <w:t xml:space="preserve"> </w:t>
      </w:r>
      <w:r w:rsidRPr="00FA28DD">
        <w:rPr>
          <w:rFonts w:ascii="Times New Roman" w:hAnsi="Times New Roman" w:cs="Times New Roman"/>
          <w:sz w:val="28"/>
          <w:szCs w:val="28"/>
        </w:rPr>
        <w:t>………</w:t>
      </w:r>
      <w:r w:rsidR="00F010D8" w:rsidRPr="00FA28DD">
        <w:rPr>
          <w:rFonts w:ascii="Times New Roman" w:hAnsi="Times New Roman" w:cs="Times New Roman"/>
          <w:sz w:val="28"/>
          <w:szCs w:val="28"/>
        </w:rPr>
        <w:t xml:space="preserve">    8</w:t>
      </w:r>
    </w:p>
    <w:p w:rsidR="00AF7BDC" w:rsidRPr="00FA28DD" w:rsidRDefault="00AF7BDC" w:rsidP="00AF7BDC">
      <w:pPr>
        <w:rPr>
          <w:rFonts w:ascii="Times New Roman" w:hAnsi="Times New Roman" w:cs="Times New Roman"/>
          <w:sz w:val="28"/>
          <w:szCs w:val="28"/>
        </w:rPr>
      </w:pPr>
      <w:r w:rsidRPr="00FA28DD">
        <w:rPr>
          <w:rFonts w:ascii="Times New Roman" w:hAnsi="Times New Roman" w:cs="Times New Roman"/>
          <w:sz w:val="28"/>
          <w:szCs w:val="28"/>
        </w:rPr>
        <w:t xml:space="preserve">     3. Заключение   …………………………………………….</w:t>
      </w:r>
      <w:r w:rsidR="00F010D8" w:rsidRPr="00FA28DD">
        <w:rPr>
          <w:rFonts w:ascii="Times New Roman" w:hAnsi="Times New Roman" w:cs="Times New Roman"/>
          <w:sz w:val="28"/>
          <w:szCs w:val="28"/>
        </w:rPr>
        <w:t xml:space="preserve">    10</w:t>
      </w:r>
    </w:p>
    <w:p w:rsidR="00A626A1" w:rsidRPr="00FA28DD" w:rsidRDefault="00F010D8" w:rsidP="00AF7BDC">
      <w:pPr>
        <w:rPr>
          <w:rFonts w:ascii="Times New Roman" w:hAnsi="Times New Roman" w:cs="Times New Roman"/>
          <w:sz w:val="28"/>
          <w:szCs w:val="28"/>
        </w:rPr>
      </w:pPr>
      <w:r w:rsidRPr="00FA28DD">
        <w:rPr>
          <w:rFonts w:ascii="Times New Roman" w:hAnsi="Times New Roman" w:cs="Times New Roman"/>
          <w:sz w:val="28"/>
          <w:szCs w:val="28"/>
        </w:rPr>
        <w:t xml:space="preserve">    </w:t>
      </w:r>
      <w:r w:rsidR="00A626A1" w:rsidRPr="00FA28DD">
        <w:rPr>
          <w:rFonts w:ascii="Times New Roman" w:hAnsi="Times New Roman" w:cs="Times New Roman"/>
          <w:sz w:val="28"/>
          <w:szCs w:val="28"/>
        </w:rPr>
        <w:t xml:space="preserve"> 4. Список </w:t>
      </w:r>
      <w:r w:rsidRPr="00FA28DD">
        <w:rPr>
          <w:rFonts w:ascii="Times New Roman" w:hAnsi="Times New Roman" w:cs="Times New Roman"/>
          <w:sz w:val="28"/>
          <w:szCs w:val="28"/>
        </w:rPr>
        <w:t xml:space="preserve">источников и </w:t>
      </w:r>
      <w:r w:rsidR="00A626A1" w:rsidRPr="00FA28DD">
        <w:rPr>
          <w:rFonts w:ascii="Times New Roman" w:hAnsi="Times New Roman" w:cs="Times New Roman"/>
          <w:sz w:val="28"/>
          <w:szCs w:val="28"/>
        </w:rPr>
        <w:t>литературы  ……………………</w:t>
      </w:r>
      <w:r w:rsidRPr="00FA28DD">
        <w:rPr>
          <w:rFonts w:ascii="Times New Roman" w:hAnsi="Times New Roman" w:cs="Times New Roman"/>
          <w:sz w:val="28"/>
          <w:szCs w:val="28"/>
        </w:rPr>
        <w:t xml:space="preserve">     10  </w:t>
      </w:r>
    </w:p>
    <w:p w:rsidR="007442AA" w:rsidRDefault="007442AA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A668DB" w:rsidRDefault="00A668DB" w:rsidP="007442AA">
      <w:pPr>
        <w:rPr>
          <w:rFonts w:ascii="Times New Roman" w:hAnsi="Times New Roman" w:cs="Times New Roman"/>
          <w:sz w:val="32"/>
          <w:szCs w:val="32"/>
        </w:rPr>
      </w:pPr>
    </w:p>
    <w:p w:rsidR="00D74FFD" w:rsidRDefault="00D74FFD" w:rsidP="00F0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0F4" w:rsidRPr="00E207E6" w:rsidRDefault="00E207E6" w:rsidP="00F01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7E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B10F4" w:rsidRPr="00E20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AC0E93" w:rsidRPr="00D74FFD" w:rsidRDefault="00AC0E93" w:rsidP="00AC0E93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D74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людей село не село,</w:t>
      </w:r>
    </w:p>
    <w:p w:rsidR="00AC0E93" w:rsidRPr="00D74FFD" w:rsidRDefault="00AC0E93" w:rsidP="00AC0E93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а без села Россия не Россия!</w:t>
      </w:r>
    </w:p>
    <w:p w:rsidR="00AC0E93" w:rsidRPr="00D74FFD" w:rsidRDefault="00AC0E93" w:rsidP="002B31A1">
      <w:pPr>
        <w:pStyle w:val="a3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Н.Г. Бескишко</w:t>
      </w:r>
    </w:p>
    <w:p w:rsidR="00AB10F4" w:rsidRPr="002B31A1" w:rsidRDefault="00AB10F4" w:rsidP="008E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Сельскохозяйственное производство   имеет огромное значение для процветания и благополучия нации. </w:t>
      </w:r>
      <w:r w:rsidRPr="002B31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меняется в этом мире, правительства приходят и уходят, политические звезды восходят и гаснут на нашем небосклоне, укрупняются и растут города. А сельский труд по-прежнему необходим всем и каждому.</w:t>
      </w:r>
    </w:p>
    <w:p w:rsidR="00AB10F4" w:rsidRPr="002B31A1" w:rsidRDefault="00AB10F4" w:rsidP="008E37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Плодами труда деревенских жителей пользуется каждый человек в нашей стране, будь он жителем огромного мегаполиса или небольшого провинциального городка. Но не всегда мы помним о том, как и где добываются все те богатства, которые мы каждый день видим на своем столе. Без них мы — ничто, без них мы не прожили бы ни дня. Пусть редко мы говорим о своей благодарности, но это не значит, что мы ее не испытываем.</w:t>
      </w:r>
    </w:p>
    <w:p w:rsidR="00AB10F4" w:rsidRPr="002B31A1" w:rsidRDefault="00AB10F4" w:rsidP="008E37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4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труд, их самоотверженность достойны восхищения и преклонения. Не каждый человек способен работать на селе, этот труд специфичен и требует особого к нему отношения.  Особое место занимают люди, которые связали свою жизнь с землей. К сожалению, профессии сельских труженик</w:t>
      </w:r>
      <w:r w:rsidR="00A81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в наши дни стремительно теряю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интерес среди подрастающего поколения.</w:t>
      </w:r>
    </w:p>
    <w:p w:rsidR="00AB10F4" w:rsidRPr="002B31A1" w:rsidRDefault="00AB10F4" w:rsidP="00F55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поэтому мне хотелось  рассказать о человеке, который</w:t>
      </w:r>
      <w:r w:rsidR="00F55FE1" w:rsidRPr="00F5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посвятил свою жизнь земле,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прошел путь от слесаря до Генеральн</w:t>
      </w:r>
      <w:r w:rsidR="00F5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директора  ЗАО имени Кирова.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 мой дедушка – Бескишко Николай  Григорьевич.</w:t>
      </w:r>
    </w:p>
    <w:p w:rsidR="00E3090C" w:rsidRPr="002B31A1" w:rsidRDefault="00E3090C" w:rsidP="008E3788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b/>
          <w:bCs/>
          <w:color w:val="000000" w:themeColor="text1"/>
          <w:sz w:val="28"/>
          <w:szCs w:val="28"/>
        </w:rPr>
        <w:t>Цель исследования:</w:t>
      </w:r>
      <w:r w:rsidRPr="002B31A1">
        <w:rPr>
          <w:rStyle w:val="apple-converted-space"/>
          <w:color w:val="000000" w:themeColor="text1"/>
          <w:sz w:val="28"/>
          <w:szCs w:val="28"/>
        </w:rPr>
        <w:t> </w:t>
      </w:r>
      <w:r w:rsidRPr="002B31A1">
        <w:rPr>
          <w:color w:val="000000" w:themeColor="text1"/>
          <w:sz w:val="28"/>
          <w:szCs w:val="28"/>
        </w:rPr>
        <w:t>рассказать о человеке интересной судьбы, который прославил своим трудом свою малую родину.</w:t>
      </w:r>
    </w:p>
    <w:p w:rsidR="00E3090C" w:rsidRPr="002B31A1" w:rsidRDefault="00E3090C" w:rsidP="008E3788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color w:val="000000" w:themeColor="text1"/>
          <w:sz w:val="28"/>
          <w:szCs w:val="28"/>
        </w:rPr>
        <w:t>Поставленная цель привела к решению</w:t>
      </w:r>
      <w:r w:rsidRPr="002B31A1">
        <w:rPr>
          <w:b/>
          <w:bCs/>
          <w:color w:val="000000" w:themeColor="text1"/>
          <w:sz w:val="28"/>
          <w:szCs w:val="28"/>
        </w:rPr>
        <w:t> следующих задач</w:t>
      </w:r>
      <w:r w:rsidRPr="002B31A1">
        <w:rPr>
          <w:color w:val="000000" w:themeColor="text1"/>
          <w:sz w:val="28"/>
          <w:szCs w:val="28"/>
        </w:rPr>
        <w:t>:</w:t>
      </w:r>
    </w:p>
    <w:p w:rsidR="00E3090C" w:rsidRPr="002B31A1" w:rsidRDefault="00D75F9F" w:rsidP="00293C5A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3090C" w:rsidRPr="002B31A1">
        <w:rPr>
          <w:color w:val="000000" w:themeColor="text1"/>
          <w:sz w:val="28"/>
          <w:szCs w:val="28"/>
        </w:rPr>
        <w:t>проанализировать различные виды источников информации по теме;</w:t>
      </w:r>
    </w:p>
    <w:p w:rsidR="00E3090C" w:rsidRPr="002B31A1" w:rsidRDefault="00D75F9F" w:rsidP="00293C5A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3090C" w:rsidRPr="002B31A1">
        <w:rPr>
          <w:color w:val="000000" w:themeColor="text1"/>
          <w:sz w:val="28"/>
          <w:szCs w:val="28"/>
        </w:rPr>
        <w:t>рассмотреть жизненный путь Бескишко Николая Григорьевича;</w:t>
      </w:r>
    </w:p>
    <w:p w:rsidR="00E3090C" w:rsidRPr="002B31A1" w:rsidRDefault="00D75F9F" w:rsidP="00293C5A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E3090C" w:rsidRPr="002B31A1">
        <w:rPr>
          <w:color w:val="000000" w:themeColor="text1"/>
          <w:sz w:val="28"/>
          <w:szCs w:val="28"/>
        </w:rPr>
        <w:t>показать, как его трудовая деятельность оказала влияние на развитие сел</w:t>
      </w:r>
      <w:r w:rsidR="00CF6A53">
        <w:rPr>
          <w:color w:val="000000" w:themeColor="text1"/>
          <w:sz w:val="28"/>
          <w:szCs w:val="28"/>
        </w:rPr>
        <w:t>ьского хозяйства в нашем районе и области</w:t>
      </w:r>
      <w:r w:rsidR="00E3090C" w:rsidRPr="002B31A1">
        <w:rPr>
          <w:color w:val="000000" w:themeColor="text1"/>
          <w:sz w:val="28"/>
          <w:szCs w:val="28"/>
        </w:rPr>
        <w:t>.</w:t>
      </w:r>
    </w:p>
    <w:p w:rsidR="006C40FD" w:rsidRPr="002B31A1" w:rsidRDefault="006C40FD" w:rsidP="00293C5A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b/>
          <w:bCs/>
          <w:color w:val="000000" w:themeColor="text1"/>
          <w:sz w:val="28"/>
          <w:szCs w:val="28"/>
        </w:rPr>
        <w:t>Актуальность темы исследования:</w:t>
      </w:r>
      <w:r w:rsidRPr="002B31A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CF6A53">
        <w:rPr>
          <w:color w:val="000000" w:themeColor="text1"/>
          <w:sz w:val="28"/>
          <w:szCs w:val="28"/>
        </w:rPr>
        <w:t>в</w:t>
      </w:r>
      <w:r w:rsidRPr="002B31A1">
        <w:rPr>
          <w:color w:val="000000" w:themeColor="text1"/>
          <w:sz w:val="28"/>
          <w:szCs w:val="28"/>
        </w:rPr>
        <w:t xml:space="preserve"> каждом городе, селе есть люди, о которых хоче</w:t>
      </w:r>
      <w:r w:rsidR="00293C5A">
        <w:rPr>
          <w:color w:val="000000" w:themeColor="text1"/>
          <w:sz w:val="28"/>
          <w:szCs w:val="28"/>
        </w:rPr>
        <w:t>тся рассказать всем. Мы хотим</w:t>
      </w:r>
      <w:r w:rsidRPr="002B31A1">
        <w:rPr>
          <w:color w:val="000000" w:themeColor="text1"/>
          <w:sz w:val="28"/>
          <w:szCs w:val="28"/>
        </w:rPr>
        <w:t xml:space="preserve">, чтобы </w:t>
      </w:r>
      <w:r w:rsidR="00293C5A">
        <w:rPr>
          <w:color w:val="000000" w:themeColor="text1"/>
          <w:sz w:val="28"/>
          <w:szCs w:val="28"/>
        </w:rPr>
        <w:t>люди знали о тех</w:t>
      </w:r>
      <w:r w:rsidRPr="002B31A1">
        <w:rPr>
          <w:color w:val="000000" w:themeColor="text1"/>
          <w:sz w:val="28"/>
          <w:szCs w:val="28"/>
        </w:rPr>
        <w:t>,</w:t>
      </w:r>
      <w:r w:rsidR="00D75F9F">
        <w:rPr>
          <w:color w:val="000000" w:themeColor="text1"/>
          <w:sz w:val="28"/>
          <w:szCs w:val="28"/>
        </w:rPr>
        <w:t xml:space="preserve"> кто трудится на родной земле</w:t>
      </w:r>
      <w:r w:rsidRPr="002B31A1">
        <w:rPr>
          <w:color w:val="000000" w:themeColor="text1"/>
          <w:sz w:val="28"/>
          <w:szCs w:val="28"/>
        </w:rPr>
        <w:t>.</w:t>
      </w:r>
    </w:p>
    <w:p w:rsidR="00F55FE1" w:rsidRDefault="006C40FD" w:rsidP="00293C5A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b/>
          <w:bCs/>
          <w:color w:val="000000" w:themeColor="text1"/>
          <w:sz w:val="28"/>
          <w:szCs w:val="28"/>
        </w:rPr>
        <w:t>Объектом данного исследования</w:t>
      </w:r>
      <w:r w:rsidRPr="002B31A1">
        <w:rPr>
          <w:color w:val="000000" w:themeColor="text1"/>
          <w:sz w:val="28"/>
          <w:szCs w:val="28"/>
        </w:rPr>
        <w:t> является трудовая деятельность нашего земляка</w:t>
      </w:r>
      <w:r w:rsidR="00F55FE1">
        <w:rPr>
          <w:color w:val="000000" w:themeColor="text1"/>
          <w:sz w:val="28"/>
          <w:szCs w:val="28"/>
        </w:rPr>
        <w:t>, моего дедушки</w:t>
      </w:r>
      <w:r w:rsidRPr="002B31A1">
        <w:rPr>
          <w:color w:val="000000" w:themeColor="text1"/>
          <w:sz w:val="28"/>
          <w:szCs w:val="28"/>
        </w:rPr>
        <w:t xml:space="preserve"> Бескишко Николая Григорьевича.</w:t>
      </w:r>
    </w:p>
    <w:p w:rsidR="006C40FD" w:rsidRPr="00F55FE1" w:rsidRDefault="006C40FD" w:rsidP="00F55FE1">
      <w:pPr>
        <w:pStyle w:val="a4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55FE1">
        <w:rPr>
          <w:color w:val="000000" w:themeColor="text1"/>
          <w:sz w:val="28"/>
          <w:szCs w:val="28"/>
        </w:rPr>
        <w:t>Это исследование представляет большой интерес, так как этот человек руководит  хозяйством, которое сохранилось, развивается, является рентабельным, укрупняется в данный исторический период, когда кругом наблюдается спад сельскохозяйственного производства.</w:t>
      </w:r>
    </w:p>
    <w:p w:rsidR="00E3090C" w:rsidRPr="002B31A1" w:rsidRDefault="00E3090C" w:rsidP="008E3788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b/>
          <w:bCs/>
          <w:color w:val="000000" w:themeColor="text1"/>
          <w:sz w:val="28"/>
          <w:szCs w:val="28"/>
        </w:rPr>
        <w:t>Гипотеза исследования</w:t>
      </w:r>
      <w:r w:rsidRPr="002B31A1">
        <w:rPr>
          <w:color w:val="000000" w:themeColor="text1"/>
          <w:sz w:val="28"/>
          <w:szCs w:val="28"/>
        </w:rPr>
        <w:t>. Мо</w:t>
      </w:r>
      <w:r w:rsidR="00012E10">
        <w:rPr>
          <w:color w:val="000000" w:themeColor="text1"/>
          <w:sz w:val="28"/>
          <w:szCs w:val="28"/>
        </w:rPr>
        <w:t xml:space="preserve">жем предположить, что знание  жизни людей, прославивших  родную землю, может </w:t>
      </w:r>
      <w:r w:rsidRPr="002B31A1">
        <w:rPr>
          <w:color w:val="000000" w:themeColor="text1"/>
          <w:sz w:val="28"/>
          <w:szCs w:val="28"/>
        </w:rPr>
        <w:t xml:space="preserve"> положительно повлиять на формирование  личности</w:t>
      </w:r>
      <w:r w:rsidR="00F55FE1">
        <w:rPr>
          <w:color w:val="000000" w:themeColor="text1"/>
          <w:sz w:val="28"/>
          <w:szCs w:val="28"/>
        </w:rPr>
        <w:t xml:space="preserve"> подрастающего поколения</w:t>
      </w:r>
      <w:r w:rsidRPr="002B31A1">
        <w:rPr>
          <w:color w:val="000000" w:themeColor="text1"/>
          <w:sz w:val="28"/>
          <w:szCs w:val="28"/>
        </w:rPr>
        <w:t>.</w:t>
      </w:r>
    </w:p>
    <w:p w:rsidR="00E3090C" w:rsidRPr="002B31A1" w:rsidRDefault="00E3090C" w:rsidP="008E3788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b/>
          <w:bCs/>
          <w:color w:val="000000" w:themeColor="text1"/>
          <w:sz w:val="28"/>
          <w:szCs w:val="28"/>
        </w:rPr>
        <w:t>Методы исследования:</w:t>
      </w:r>
      <w:r w:rsidRPr="002B31A1">
        <w:rPr>
          <w:color w:val="000000" w:themeColor="text1"/>
          <w:sz w:val="28"/>
          <w:szCs w:val="28"/>
        </w:rPr>
        <w:t xml:space="preserve"> </w:t>
      </w:r>
      <w:r w:rsidR="004F45B5">
        <w:rPr>
          <w:color w:val="000000" w:themeColor="text1"/>
          <w:sz w:val="28"/>
          <w:szCs w:val="28"/>
        </w:rPr>
        <w:t xml:space="preserve"> беседы,</w:t>
      </w:r>
      <w:r w:rsidR="00012E10">
        <w:rPr>
          <w:color w:val="000000" w:themeColor="text1"/>
          <w:sz w:val="28"/>
          <w:szCs w:val="28"/>
        </w:rPr>
        <w:t xml:space="preserve"> </w:t>
      </w:r>
      <w:r w:rsidR="004F45B5">
        <w:rPr>
          <w:color w:val="000000" w:themeColor="text1"/>
          <w:sz w:val="28"/>
          <w:szCs w:val="28"/>
        </w:rPr>
        <w:t xml:space="preserve">анализ источников информации, наблюдение, </w:t>
      </w:r>
      <w:r w:rsidRPr="002B31A1">
        <w:rPr>
          <w:color w:val="000000" w:themeColor="text1"/>
          <w:sz w:val="28"/>
          <w:szCs w:val="28"/>
        </w:rPr>
        <w:t>обработка полученных результатов.</w:t>
      </w:r>
    </w:p>
    <w:p w:rsidR="00E3090C" w:rsidRPr="002B31A1" w:rsidRDefault="00E3090C" w:rsidP="00F55FE1">
      <w:pPr>
        <w:pStyle w:val="a4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B31A1">
        <w:rPr>
          <w:color w:val="000000" w:themeColor="text1"/>
          <w:sz w:val="28"/>
          <w:szCs w:val="28"/>
        </w:rPr>
        <w:t>При написании работы использовались материалы  областных и районных газет, беседы с</w:t>
      </w:r>
      <w:r w:rsidR="004F45B5">
        <w:rPr>
          <w:color w:val="000000" w:themeColor="text1"/>
          <w:sz w:val="28"/>
          <w:szCs w:val="28"/>
        </w:rPr>
        <w:t xml:space="preserve">  Николаем Григорьевичем, </w:t>
      </w:r>
      <w:r w:rsidRPr="002B31A1">
        <w:rPr>
          <w:color w:val="000000" w:themeColor="text1"/>
          <w:sz w:val="28"/>
          <w:szCs w:val="28"/>
        </w:rPr>
        <w:t xml:space="preserve"> бли</w:t>
      </w:r>
      <w:r w:rsidR="004B6542">
        <w:rPr>
          <w:color w:val="000000" w:themeColor="text1"/>
          <w:sz w:val="28"/>
          <w:szCs w:val="28"/>
        </w:rPr>
        <w:t xml:space="preserve">зкими людьми, встречи с </w:t>
      </w:r>
      <w:r w:rsidRPr="002B31A1">
        <w:rPr>
          <w:color w:val="000000" w:themeColor="text1"/>
          <w:sz w:val="28"/>
          <w:szCs w:val="28"/>
        </w:rPr>
        <w:t>одноклассниками, анализ и обобщение материалов.</w:t>
      </w:r>
    </w:p>
    <w:p w:rsidR="00B6590E" w:rsidRPr="002B31A1" w:rsidRDefault="00F55FE1" w:rsidP="008E378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B6590E" w:rsidRPr="002B31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Основная часть</w:t>
      </w:r>
    </w:p>
    <w:p w:rsidR="00E77E2D" w:rsidRPr="002B31A1" w:rsidRDefault="00AF7BDC" w:rsidP="00F55FE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</w:t>
      </w:r>
      <w:r w:rsidR="00E77E2D" w:rsidRPr="002B31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трудовой биографии</w:t>
      </w:r>
      <w:r w:rsidR="00A626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родном селе</w:t>
      </w:r>
    </w:p>
    <w:p w:rsidR="0082492B" w:rsidRDefault="007C0F1B" w:rsidP="008E3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Николай Григорьевич прошел путь от слесаря до руководителя передового хозяйства. </w:t>
      </w:r>
    </w:p>
    <w:p w:rsidR="007C0F1B" w:rsidRPr="002B31A1" w:rsidRDefault="004B6542" w:rsidP="008E3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Родился он в 1957 году в селе Фощеватово, которое  находится на берегу живописного пруда. </w:t>
      </w:r>
      <w:r w:rsidR="007C0F1B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окончания </w:t>
      </w:r>
      <w:r w:rsidR="0040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«восьмилетки»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селе Брянские Л</w:t>
      </w:r>
      <w:r w:rsidR="00012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ипяги  пошёл учиться в Вейделев</w:t>
      </w:r>
      <w:r w:rsidR="00F5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школу </w:t>
      </w:r>
      <w:r w:rsidR="007C0F1B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в Зенино тогда не было десятилетки)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5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 окончании</w:t>
      </w:r>
      <w:r w:rsidR="00293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</w:t>
      </w:r>
      <w:r w:rsidR="007C0F1B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 поступить в Воронежский сельскохозяйственный институт, но</w:t>
      </w:r>
      <w:r w:rsidR="00F5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C0F1B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сдав экзамены, по конкурсу не прошел. Вернулся домой, пошёл работать  в колхоз слесарем. В 1975 году в ноябре его призвали на военную службу.</w:t>
      </w:r>
      <w:r w:rsidR="00345B87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B87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Служа во флоте, Бескишко повидал многие страны. «</w:t>
      </w:r>
      <w:r w:rsidR="00345B87" w:rsidRPr="002B31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Бананы ел, пил кофе на Мартинике…</w:t>
      </w:r>
      <w:r w:rsidR="00345B87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Это можно сказать и про него. Но ни одну из заморских прелестей и красот он не готов променять на красоты малой своей родины. </w:t>
      </w:r>
      <w:r w:rsidR="00F5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Отслужил Бескишко Н.Г.  три </w:t>
      </w:r>
      <w:r w:rsidR="007C0F1B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на противолодочном корабл</w:t>
      </w:r>
      <w:r w:rsidR="00345B87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 </w:t>
      </w:r>
      <w:r w:rsidR="007C0F1B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«Это были лучшие годы моей жизни»,  – признался </w:t>
      </w:r>
      <w:r w:rsidR="00345B87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недавно </w:t>
      </w:r>
      <w:r w:rsidR="007C0F1B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он.</w:t>
      </w:r>
    </w:p>
    <w:p w:rsidR="007C0F1B" w:rsidRPr="002B31A1" w:rsidRDefault="007C0F1B" w:rsidP="008E3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службы вернулся домой, работал директором дома культуры</w:t>
      </w:r>
      <w:r w:rsidR="00123CC0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Николай Григорьевич прекрасно поёт, играет на баяне. Но земля звала его …</w:t>
      </w:r>
    </w:p>
    <w:p w:rsidR="00123CC0" w:rsidRPr="002B31A1" w:rsidRDefault="004B6542" w:rsidP="008E3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23CC0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дновременно Николай Григорьевич учился в автошколе, чтобы получить профессию водителя. </w:t>
      </w:r>
    </w:p>
    <w:p w:rsidR="00123CC0" w:rsidRPr="002B31A1" w:rsidRDefault="00123CC0" w:rsidP="008E3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55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1977 году он</w:t>
      </w:r>
      <w:r w:rsidR="0040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женил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 а через два года в семье Бескишко родилась дочь Ирина.</w:t>
      </w:r>
    </w:p>
    <w:p w:rsidR="00123CC0" w:rsidRPr="002B31A1" w:rsidRDefault="00123CC0" w:rsidP="008E37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1985 году поступил на заочное отделение Белгородского сельскохозяйственного института на факультет агрономии.</w:t>
      </w:r>
      <w:r w:rsidR="004F4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Семья пополнилась – родилась вторая дочь. 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женой Ольгой занимались воспитанием дочерей. 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Николай Григорьевич стал бригадиром механизаторов, затем – управляющим колхоза им. Кирова.</w:t>
      </w:r>
    </w:p>
    <w:p w:rsidR="00E77E2D" w:rsidRPr="002B31A1" w:rsidRDefault="00E77E2D" w:rsidP="00F55FE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31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</w:t>
      </w:r>
      <w:r w:rsidR="00E22268" w:rsidRPr="002B31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ятельность на благо родного хозяйства</w:t>
      </w:r>
    </w:p>
    <w:p w:rsidR="008C1B0A" w:rsidRPr="002B31A1" w:rsidRDefault="00AB10F4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1998</w:t>
      </w:r>
      <w:r w:rsidR="00E3298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поворо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тный в судьбе Николая Григорье</w:t>
      </w:r>
      <w:r w:rsidR="00E3298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вича. Именно тогда он даёт сог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ласие на избрание его  Генеральным директором родного хозяйства</w:t>
      </w:r>
      <w:r w:rsidR="00E3298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. За два  с н</w:t>
      </w:r>
      <w:r w:rsidR="00E22268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ебольшим года Николай Григорье</w:t>
      </w:r>
      <w:r w:rsidR="00E3298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вич   в буквальном смысле слова сливается  с сельским хозяйством, потому ч</w:t>
      </w:r>
      <w:r w:rsidR="004B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основное направление села  – </w:t>
      </w:r>
      <w:r w:rsidR="00E3298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</w:t>
      </w:r>
      <w:r w:rsidR="004B654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3298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скохозяйств</w:t>
      </w:r>
      <w:r w:rsidR="004B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енное.  Вместе с  </w:t>
      </w:r>
      <w:r w:rsidR="00E22268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 агрономом акционерного общества</w:t>
      </w:r>
      <w:r w:rsidR="00E3298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FE1">
        <w:rPr>
          <w:rFonts w:ascii="Times New Roman" w:hAnsi="Times New Roman" w:cs="Times New Roman"/>
          <w:color w:val="000000" w:themeColor="text1"/>
          <w:sz w:val="28"/>
          <w:szCs w:val="28"/>
        </w:rPr>
        <w:t>главным зоотехником и другими специалистами</w:t>
      </w:r>
      <w:r w:rsidR="004B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268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занимается хозяйственными</w:t>
      </w:r>
      <w:r w:rsidR="00E3298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вопросами, не делит</w:t>
      </w:r>
      <w:r w:rsidR="00E22268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на свои и чужие. </w:t>
      </w:r>
    </w:p>
    <w:p w:rsidR="00E22268" w:rsidRPr="002B31A1" w:rsidRDefault="00AC0E93" w:rsidP="008E37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того момента, как Николай Григорьевич возглавил ЗАО им. Кирова, старался оказывать поддержку тем, кто не ленится вести своё хозяйство, проявлять инициативу. Более того, во время разговора с корреспондентом газеты  «Комсомольская правда»</w:t>
      </w:r>
      <w:r w:rsidR="004F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A0D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он даже признался, что годы,  «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когда занимался личным подсобным хозяйством, держал много скота, три огорода, считаю</w:t>
      </w:r>
      <w:r w:rsidR="006B6A0D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самыми счастливыми </w:t>
      </w:r>
      <w:r w:rsidR="006B6A0D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жизни». Преимуществ от ведения личного подсобного хозяйства много,  и дополнительный доход – только одно из них. «Домашняя работа» помогает сплочению семьи, воспитывает у детей  трудолюбие, реальное понимание цены заработанного рубля. </w:t>
      </w:r>
    </w:p>
    <w:p w:rsidR="006B6A0D" w:rsidRPr="002B31A1" w:rsidRDefault="006B6A0D" w:rsidP="008E37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Благодаря людям, которых Николай Григорьевич знал с детства и которые знали его, постепенно жизнь налаживали. Как нельзя кстати пришлись и новые инициативы губернатора Евгения Степановича Савченко – областные программы поддержки аграрного сектора региона. Словом и делом содействует подъему ЗАО им. Кирова  и Александр Григорьевич Пан</w:t>
      </w:r>
      <w:r w:rsidR="005056DB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ин, глава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Вейделевского района.</w:t>
      </w:r>
      <w:r w:rsidR="005056DB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Хозяйство ст</w:t>
      </w:r>
      <w:r w:rsidR="00345B87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056DB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ло брать первые кредиты на развитие в Центрально-Черноземном банке  Сбербанка</w:t>
      </w:r>
      <w:r w:rsidR="004B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и исправно их возвращать</w:t>
      </w:r>
      <w:r w:rsidR="005056DB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. Теперь у ЗАО им. Кирова репутация надежного партнера.</w:t>
      </w:r>
      <w:r w:rsidR="004B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6DB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Но сам Николай Григорьевич  смотрит на достигнутое скромнее: « Я не могу похвалиться результатами. Мы только в начале пути, только пытаемся вырулить на взлет…».</w:t>
      </w:r>
    </w:p>
    <w:p w:rsidR="005056DB" w:rsidRDefault="005056DB" w:rsidP="008E37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Нельзя построить самодостаточную экономику как в отдельно </w:t>
      </w:r>
      <w:r w:rsidR="00A10364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взятом хозяйстве, так и в одном регионе.  Остановить деградацию сел как таковых в одиночку невозможно. Вот повысились  закупочные цены на молоко вдвое – уже есть повод говорить о мало-мальской рентабельности его производства, строить планы развития. Но следом выросли цены на корма…</w:t>
      </w:r>
      <w:r w:rsidR="004B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364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встал вопрос перед крестьянами и его руководителем: за сколько купить горючее, удобрения, технику? </w:t>
      </w:r>
    </w:p>
    <w:p w:rsidR="00A626A1" w:rsidRDefault="00A626A1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люди верили своему руководителю и работали, постепенно вынашивая планы на будущее.</w:t>
      </w:r>
    </w:p>
    <w:p w:rsidR="009062A2" w:rsidRPr="002B31A1" w:rsidRDefault="009062A2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2006 году построили в ЗАО им. Кирова </w:t>
      </w:r>
      <w:r w:rsidR="00A626A1">
        <w:rPr>
          <w:rFonts w:ascii="Times New Roman" w:hAnsi="Times New Roman" w:cs="Times New Roman"/>
          <w:color w:val="000000" w:themeColor="text1"/>
          <w:sz w:val="28"/>
          <w:szCs w:val="28"/>
        </w:rPr>
        <w:t>новый молочный комплекс на 1200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 дойного стада. Все затраты минимизировали – от использования вторичного бетона при строительстве до внедрения технологии беспривязного содержания скота на глубокой подстилке и соломенных курганах. Не стремился Николай Григорьевич закупать самое современное доильное оборудование, самый лучший скот. «Надо прежде всего просчитать эффективность таких затрат, возможности содержания скота»,  – говорит он. Первейшей задачей руководитель хозяйства поставил скорейшее доведение комплекса до проектной мощности. А когда производство будет налажено, можно заняться и развитием стада.</w:t>
      </w:r>
    </w:p>
    <w:p w:rsidR="009062A2" w:rsidRPr="002B31A1" w:rsidRDefault="009062A2" w:rsidP="008E37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Кроме того, в это же время в ЗАО им.Кирова смогли приступить </w:t>
      </w:r>
      <w:r w:rsidR="001B1B9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к обновлению технического парка. Износ некоторых машин был запредельный. С помощью кредитов и содействия администрации области удалось  поднять на новый уровень животноводство, в течение двух лет приобрели новую технику более</w:t>
      </w:r>
      <w:r w:rsidR="004F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B9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чем на 55 миллионов рублей.</w:t>
      </w:r>
      <w:r w:rsidR="00A62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B9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И вырулили на взлёт…</w:t>
      </w:r>
    </w:p>
    <w:p w:rsidR="00F61679" w:rsidRPr="002B31A1" w:rsidRDefault="00F61679" w:rsidP="00A9708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 у природы не хозяин – гость</w:t>
      </w:r>
    </w:p>
    <w:p w:rsidR="00296913" w:rsidRDefault="00F61679" w:rsidP="008E378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 заметила: пытливые агрономы-искатели, как правило, по-особенному относятся к Природе.  Задолго до областной кампании «</w:t>
      </w:r>
      <w:hyperlink r:id="rId8" w:tooltip="Зеленая столица" w:history="1">
        <w:r w:rsidRPr="002B31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Зеленая столица</w:t>
        </w:r>
      </w:hyperlink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Зенинские балки обсаживались массивами белой акации, хвойными деревьями, плодовым садом. Склоны и днища балок обсевались травами, кормящими телочное поголовье. Здесь травы-медоносы, влекущие массы пчел. Здесь нескончаемые песни птиц. Балки цве</w:t>
      </w:r>
      <w:r w:rsidR="007E1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тут, поют, гудят. Благодать. </w:t>
      </w:r>
      <w:r w:rsidR="007E1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Николай Григорьевич 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босоногие сверстники, активнейшие собиратели грибов, ягод, орехов, если от чего завистливо и страдали, то от отсутствия какого-никакого водоема. Памятуя о детской мечте, Н. Г. Бескишко активно посодействовал недавно тому, чтобы на родничках Попова яра сделать своими внутрихозяйственными силами каскад из двух прудов, небольших, но глубоких и 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зарыбляемых. И это только начало создания в Поповом яру рекреационной зоны. Обширные Зенинские балки одна другой живописнее. Рекреационную зону хоть в каждой создавай. По </w:t>
      </w:r>
      <w:r w:rsidR="008E37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праву доброго гостя-созидателя, 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не только потребителя. 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E1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Николай Григорьевич – охотник, но отнюдь не охотник-огнестрел. Ему достаточно лишь увидеть зверя (при нынешней численности дикого зверья и это дано уже не всякому). Важно бывает оторваться на пару дней от непрерывных и нескончаемых хозяйственных забот, заночевать у костра, наслушаться охотничьих баек. Его природоохранные акции известны в районе многим. Выращивал и кормил в вольере диких свиней. Потомство выпускал в окрестные леса. Число их в районе выросло так, что о нем стали напоминать изрытые закрайки </w:t>
      </w:r>
      <w:r w:rsidR="00E735B3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полей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кругах охот</w:t>
      </w:r>
      <w:r w:rsidR="00E735B3"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ников-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начальников это было воспринято как необходимость начать «регулирование» численности дикого кабана. Планы «санитарного» отстрела были перевыполнены настолько, что неутомимых копателей земли в районе почти не осталось.  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969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Бескишко корит себя за двух зайчишек, «добытых» в самом начале своей охотничьей карьеры. Когда с зайцами в округе стало совсем туго, пытался размножить и их подобно кабанам. Но заячьи племхозы предлагали лишь беляков. Покупать их было заведомо не умно, ибо те из-за своей заметной постоянно белой шубки в момент будут изведены когтями и клювами наших многочисленных черных ворон да зубами сильно ра</w:t>
      </w:r>
      <w:r w:rsidR="007E1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змножившихся лис. Тогда Николай Григорьевич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пошел в обход. Договорился с охотниками несколько сезонов ни под каким предлогом не стрелять в зайцев. Зато всякий отстрел черных ворон и лис отме</w:t>
      </w:r>
      <w:r w:rsidR="007E1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чался премией.</w:t>
      </w: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1679" w:rsidRPr="002B31A1" w:rsidRDefault="00F61679" w:rsidP="008E378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Минувшей зимой Николай Григорьевич любовался хитросплетением заячьих следов на снегу. Сговор с охотниками затевался, видать, не зря.</w:t>
      </w:r>
    </w:p>
    <w:p w:rsidR="001B1B91" w:rsidRPr="002B31A1" w:rsidRDefault="00A626A1" w:rsidP="0029691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Сохранить жизнь в селе – главная наша  задача</w:t>
      </w:r>
    </w:p>
    <w:p w:rsidR="001B1B91" w:rsidRPr="002B31A1" w:rsidRDefault="001B1B91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«Сохранить жизнь в селе – такова сегодня важнейшая за</w:t>
      </w:r>
      <w:r w:rsidR="00E207E6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дача</w:t>
      </w:r>
      <w:r w:rsidR="00F61679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7E6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руководителей всех уровней»,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так считает Н.Г. Бескишко. В ЗАО им. Кирова  стараются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использовать для этого все имеющиеся возможности. На двухразовую дойку перешли, чтобы наиболее продуктивное время дня у женщины было своб</w:t>
      </w:r>
      <w:r w:rsidR="00157820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одно: и с детьми заняться, и по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хозяйству.</w:t>
      </w:r>
      <w:r w:rsidR="000F12A6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Может, при этом что-то теряем, но </w:t>
      </w:r>
      <w:r w:rsidR="000F12A6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находим больше – люди у нас живут нормальной, полнокровной жизнью. Жизнь на селе должна быт</w:t>
      </w:r>
      <w:r w:rsidR="00157820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в радость, а не в тягость»,  – </w:t>
      </w:r>
      <w:r w:rsidR="000F12A6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так считает Николай Григорьевич.</w:t>
      </w:r>
    </w:p>
    <w:p w:rsidR="00F97CDA" w:rsidRPr="002B31A1" w:rsidRDefault="00F97CDA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Стабильность существования хозяйства – это и определённые социальные гарантии. К примеру, жители  могут бесплатно получать корма для личного скота и птицы, транспорт в больницу и много</w:t>
      </w:r>
      <w:r w:rsidR="00A62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другое. </w:t>
      </w:r>
      <w:r w:rsidR="00157820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Применяются различные виды материальной помощи. При поддержке ЗАО создан  кооператив «Прогресс» по сбору молока. Просчитано, что постоянно растущие в наполняемости банки, бидончики и другие </w:t>
      </w:r>
      <w:r w:rsidR="00E207E6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«ручейки» позволили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отправлять на переработку до 50 тонн сырья. Заинтересованность, выгода всех звеньев этой цепочки налицо.</w:t>
      </w:r>
    </w:p>
    <w:p w:rsidR="00AC0E93" w:rsidRPr="002B31A1" w:rsidRDefault="007E1FC2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7820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хозяйства –</w:t>
      </w:r>
      <w:r w:rsidR="00F97CDA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это мои</w:t>
      </w:r>
      <w:r w:rsidR="00157820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проблемы. </w:t>
      </w:r>
      <w:r w:rsidR="001F75AB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Главное, чтобы люди были довольны жизнью и имели возможность радоваться каждому её мигу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 – утверждает Генеральный директор</w:t>
      </w:r>
      <w:r w:rsidR="001F75AB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5AB" w:rsidRDefault="001F75AB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у Николая Григорьевича есть свои мечты и цели, намеченные планы, но нельзя не согласиться с тем, что не получилось бы и того, что сегодня достигли в хозяйстве и в селах на его территории, не будь поддержки областных и районных властей. «Если встречаешь равнодушие как со стороны людей, так и со стороны власти, то будь ты хоть семи пяде</w:t>
      </w:r>
      <w:r w:rsidR="00157820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во лбу – ничего не сделаешь», –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</w:t>
      </w:r>
      <w:r w:rsidR="00157820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Николай Григорьевич.</w:t>
      </w:r>
    </w:p>
    <w:p w:rsidR="00A626A1" w:rsidRPr="002B31A1" w:rsidRDefault="00A626A1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Чувствуя себя рачительным хозяином на родной земле, Николай Григорьевич за ростом экономики хозяйства не забывал и людей, живущих на  родной  для него зенинской земле. Помогал  людям строить новые дома,  закупал сельскохозяйственную технику, удобрения, новые сорта кормовых культур. </w:t>
      </w:r>
    </w:p>
    <w:p w:rsidR="00293C5A" w:rsidRDefault="00A626A1" w:rsidP="00293C5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ни трудно было хозяйству, Николай Григорьевич всегда оказывал </w:t>
      </w:r>
      <w:r w:rsidR="007D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оказывает 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материальную поддержку детскому саду, школе, дому культуры. </w:t>
      </w:r>
    </w:p>
    <w:p w:rsidR="007D6428" w:rsidRDefault="00A9708D" w:rsidP="00293C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 селе Зенино на</w:t>
      </w:r>
      <w:r w:rsidR="00E735B3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односельчан </w:t>
      </w:r>
      <w:r w:rsidR="00E735B3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возводился белый храм  в честь святой р</w:t>
      </w:r>
      <w:r w:rsidR="007E1FC2">
        <w:rPr>
          <w:rFonts w:ascii="Times New Roman" w:hAnsi="Times New Roman" w:cs="Times New Roman"/>
          <w:color w:val="000000" w:themeColor="text1"/>
          <w:sz w:val="28"/>
          <w:szCs w:val="28"/>
        </w:rPr>
        <w:t>авноапостольной княгини Ольги.</w:t>
      </w:r>
      <w:r w:rsidR="007E1FC2" w:rsidRPr="00CD0E95">
        <w:rPr>
          <w:rFonts w:ascii="Times New Roman" w:hAnsi="Times New Roman" w:cs="Times New Roman"/>
          <w:sz w:val="28"/>
          <w:szCs w:val="28"/>
        </w:rPr>
        <w:t xml:space="preserve"> </w:t>
      </w:r>
      <w:r w:rsidR="007E1FC2">
        <w:rPr>
          <w:rFonts w:ascii="Times New Roman" w:hAnsi="Times New Roman" w:cs="Times New Roman"/>
          <w:sz w:val="28"/>
          <w:szCs w:val="28"/>
        </w:rPr>
        <w:t>Создание   храма  – трех</w:t>
      </w:r>
      <w:r w:rsidR="00C2175A">
        <w:rPr>
          <w:rFonts w:ascii="Times New Roman" w:hAnsi="Times New Roman" w:cs="Times New Roman"/>
          <w:sz w:val="28"/>
          <w:szCs w:val="28"/>
        </w:rPr>
        <w:t>летний труд сотен людей. Инициатором был</w:t>
      </w:r>
      <w:r w:rsidR="007E1FC2">
        <w:rPr>
          <w:rFonts w:ascii="Times New Roman" w:hAnsi="Times New Roman" w:cs="Times New Roman"/>
          <w:sz w:val="28"/>
          <w:szCs w:val="28"/>
        </w:rPr>
        <w:t xml:space="preserve"> Николай Григорьевич. Еще предки наши знали: если будет храм в селе, то и «Господь даст благость, и земля наша даст плод свой» –  будет и рыба в реке, и урожай в поле и лесу, и мир в доме</w:t>
      </w:r>
      <w:r w:rsidR="00C21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820" w:rsidRPr="002B31A1" w:rsidRDefault="007E1FC2" w:rsidP="00293C5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 августа  2016 года состоялось освящение храма. Н</w:t>
      </w:r>
      <w:r w:rsidR="00E735B3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лицах людей – неподдельная радость. </w:t>
      </w:r>
    </w:p>
    <w:p w:rsidR="00157820" w:rsidRDefault="00157820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церковь  равноапостольной княгини </w:t>
      </w:r>
      <w:r w:rsidR="00C2175A">
        <w:rPr>
          <w:rFonts w:ascii="Times New Roman" w:hAnsi="Times New Roman" w:cs="Times New Roman"/>
          <w:color w:val="000000" w:themeColor="text1"/>
          <w:sz w:val="28"/>
          <w:szCs w:val="28"/>
        </w:rPr>
        <w:t>Ольги украшает центр родного села</w:t>
      </w: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D6428" w:rsidRDefault="00C2175A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26A1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дносельчане верят своему руководителю, хозяину, земляку.</w:t>
      </w:r>
    </w:p>
    <w:p w:rsidR="00A626A1" w:rsidRPr="002B31A1" w:rsidRDefault="007D6428" w:rsidP="008E37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8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настоящее время</w:t>
      </w:r>
      <w:r w:rsidRPr="004F45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хозяйство, которым руководит Н.Г. Бескишко, является одним из примеров грамотного подхода и заботливого отношения к земле, которая отдаёт людям свои плоды.</w:t>
      </w:r>
    </w:p>
    <w:p w:rsidR="00B6590E" w:rsidRPr="002B31A1" w:rsidRDefault="00B6590E" w:rsidP="00A9708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Заключение</w:t>
      </w:r>
    </w:p>
    <w:p w:rsidR="00A626A1" w:rsidRDefault="00FF3C11" w:rsidP="008E3788">
      <w:pPr>
        <w:shd w:val="clear" w:color="auto" w:fill="FFFFFF"/>
        <w:tabs>
          <w:tab w:val="left" w:pos="1390"/>
        </w:tabs>
        <w:spacing w:before="7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6590E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я рассмотрела</w:t>
      </w:r>
      <w:r w:rsidR="00E735B3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</w:t>
      </w:r>
      <w:r w:rsidR="008B4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деятельность своего дедушки</w:t>
      </w:r>
      <w:r w:rsidR="00267629" w:rsidRPr="002B31A1">
        <w:rPr>
          <w:rFonts w:ascii="Times New Roman" w:hAnsi="Times New Roman" w:cs="Times New Roman"/>
          <w:color w:val="000000" w:themeColor="text1"/>
          <w:sz w:val="28"/>
          <w:szCs w:val="28"/>
        </w:rPr>
        <w:t>. Я счит</w:t>
      </w:r>
      <w:r w:rsidR="008B4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аю, что мой дедушка – настоящий труженик, мудрый руководитель, рачительный </w:t>
      </w:r>
      <w:r w:rsidR="004F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хозяин, отличный семьянин. </w:t>
      </w:r>
      <w:r w:rsidR="00A626A1">
        <w:rPr>
          <w:rFonts w:ascii="Times New Roman" w:hAnsi="Times New Roman" w:cs="Times New Roman"/>
          <w:color w:val="000000" w:themeColor="text1"/>
          <w:sz w:val="28"/>
          <w:szCs w:val="28"/>
        </w:rPr>
        <w:t>Две дочери с мужьями и вну</w:t>
      </w:r>
      <w:r w:rsidR="007D6428">
        <w:rPr>
          <w:rFonts w:ascii="Times New Roman" w:hAnsi="Times New Roman" w:cs="Times New Roman"/>
          <w:color w:val="000000" w:themeColor="text1"/>
          <w:sz w:val="28"/>
          <w:szCs w:val="28"/>
        </w:rPr>
        <w:t>ками живут в поселке Вейделевка</w:t>
      </w:r>
      <w:r w:rsidR="00293C5A">
        <w:rPr>
          <w:rFonts w:ascii="Times New Roman" w:hAnsi="Times New Roman" w:cs="Times New Roman"/>
          <w:color w:val="000000" w:themeColor="text1"/>
          <w:sz w:val="28"/>
          <w:szCs w:val="28"/>
        </w:rPr>
        <w:t>, на родной земле.</w:t>
      </w:r>
    </w:p>
    <w:p w:rsidR="007D6428" w:rsidRDefault="007D6428" w:rsidP="008E3788">
      <w:pPr>
        <w:shd w:val="clear" w:color="auto" w:fill="FFFFFF"/>
        <w:tabs>
          <w:tab w:val="left" w:pos="1390"/>
        </w:tabs>
        <w:spacing w:before="7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Николай Григорьевич служит земле, общему благу, и в этом его счастье  и счастье его семьи.</w:t>
      </w:r>
    </w:p>
    <w:p w:rsidR="00FF3C11" w:rsidRPr="007D6428" w:rsidRDefault="00F010D8" w:rsidP="007D6428">
      <w:pPr>
        <w:shd w:val="clear" w:color="auto" w:fill="FFFFFF"/>
        <w:tabs>
          <w:tab w:val="left" w:pos="1390"/>
        </w:tabs>
        <w:spacing w:before="7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4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C61385" w:rsidRPr="007D64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источников и л</w:t>
      </w:r>
      <w:r w:rsidR="00FF3C11" w:rsidRPr="007D64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итератур</w:t>
      </w:r>
      <w:r w:rsidR="00C61385" w:rsidRPr="007D64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345B87" w:rsidRPr="002B31A1" w:rsidRDefault="00345B87" w:rsidP="008E3788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b/>
          <w:color w:val="000000" w:themeColor="text1"/>
          <w:sz w:val="28"/>
          <w:szCs w:val="28"/>
        </w:rPr>
        <w:t xml:space="preserve"> </w:t>
      </w:r>
      <w:r w:rsidRPr="002B31A1">
        <w:rPr>
          <w:color w:val="000000" w:themeColor="text1"/>
          <w:sz w:val="28"/>
          <w:szCs w:val="28"/>
        </w:rPr>
        <w:t>1.</w:t>
      </w:r>
      <w:r w:rsidR="00E735B3" w:rsidRPr="002B31A1">
        <w:rPr>
          <w:color w:val="000000" w:themeColor="text1"/>
          <w:sz w:val="28"/>
          <w:szCs w:val="28"/>
        </w:rPr>
        <w:t xml:space="preserve">  </w:t>
      </w:r>
      <w:r w:rsidRPr="002B31A1">
        <w:rPr>
          <w:color w:val="000000" w:themeColor="text1"/>
          <w:sz w:val="28"/>
          <w:szCs w:val="28"/>
        </w:rPr>
        <w:t xml:space="preserve"> Белгородская правда» 22.07.2013г.</w:t>
      </w:r>
    </w:p>
    <w:p w:rsidR="00FF3C11" w:rsidRPr="002B31A1" w:rsidRDefault="00FF3C11" w:rsidP="008E3788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color w:val="000000" w:themeColor="text1"/>
          <w:sz w:val="28"/>
          <w:szCs w:val="28"/>
        </w:rPr>
        <w:t xml:space="preserve">2. </w:t>
      </w:r>
      <w:r w:rsidR="00E735B3" w:rsidRPr="002B31A1">
        <w:rPr>
          <w:color w:val="000000" w:themeColor="text1"/>
          <w:sz w:val="28"/>
          <w:szCs w:val="28"/>
        </w:rPr>
        <w:t xml:space="preserve"> </w:t>
      </w:r>
      <w:r w:rsidRPr="002B31A1">
        <w:rPr>
          <w:color w:val="000000" w:themeColor="text1"/>
          <w:sz w:val="28"/>
          <w:szCs w:val="28"/>
        </w:rPr>
        <w:t>«Комсомольская правда». Издат</w:t>
      </w:r>
      <w:r w:rsidR="00E735B3" w:rsidRPr="002B31A1">
        <w:rPr>
          <w:color w:val="000000" w:themeColor="text1"/>
          <w:sz w:val="28"/>
          <w:szCs w:val="28"/>
        </w:rPr>
        <w:t xml:space="preserve">ельство «Черноземье» 18.10. </w:t>
      </w:r>
      <w:r w:rsidRPr="002B31A1">
        <w:rPr>
          <w:color w:val="000000" w:themeColor="text1"/>
          <w:sz w:val="28"/>
          <w:szCs w:val="28"/>
        </w:rPr>
        <w:t>2007г.</w:t>
      </w:r>
    </w:p>
    <w:p w:rsidR="00345B87" w:rsidRPr="002B31A1" w:rsidRDefault="00FF3C11" w:rsidP="008E3788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color w:val="000000" w:themeColor="text1"/>
          <w:sz w:val="28"/>
          <w:szCs w:val="28"/>
        </w:rPr>
        <w:t xml:space="preserve">3. </w:t>
      </w:r>
      <w:r w:rsidR="00345B87" w:rsidRPr="002B31A1">
        <w:rPr>
          <w:color w:val="000000" w:themeColor="text1"/>
          <w:sz w:val="28"/>
          <w:szCs w:val="28"/>
        </w:rPr>
        <w:t xml:space="preserve">  Районная газета «Пламя».</w:t>
      </w:r>
    </w:p>
    <w:p w:rsidR="00345B87" w:rsidRDefault="00345B87" w:rsidP="008E3788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2B31A1">
        <w:rPr>
          <w:color w:val="000000" w:themeColor="text1"/>
          <w:sz w:val="28"/>
          <w:szCs w:val="28"/>
        </w:rPr>
        <w:lastRenderedPageBreak/>
        <w:t xml:space="preserve">4. </w:t>
      </w:r>
      <w:r w:rsidR="00E735B3" w:rsidRPr="002B31A1">
        <w:rPr>
          <w:color w:val="000000" w:themeColor="text1"/>
          <w:sz w:val="28"/>
          <w:szCs w:val="28"/>
        </w:rPr>
        <w:t xml:space="preserve">  </w:t>
      </w:r>
      <w:r w:rsidRPr="002B31A1">
        <w:rPr>
          <w:color w:val="000000" w:themeColor="text1"/>
          <w:sz w:val="28"/>
          <w:szCs w:val="28"/>
        </w:rPr>
        <w:t>Рассказы Н.Г. Бескишко.</w:t>
      </w:r>
    </w:p>
    <w:p w:rsidR="00FA28DD" w:rsidRPr="002B31A1" w:rsidRDefault="00FA28DD" w:rsidP="008E3788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  Интернет-ресурсы.</w:t>
      </w:r>
    </w:p>
    <w:p w:rsidR="00FF3C11" w:rsidRPr="00FF3C11" w:rsidRDefault="00FF3C11" w:rsidP="008E3788">
      <w:pPr>
        <w:pStyle w:val="a4"/>
        <w:spacing w:line="360" w:lineRule="auto"/>
        <w:jc w:val="both"/>
        <w:rPr>
          <w:rFonts w:ascii="Tahoma" w:hAnsi="Tahoma" w:cs="Tahoma"/>
          <w:color w:val="000000"/>
          <w:sz w:val="12"/>
          <w:szCs w:val="12"/>
        </w:rPr>
      </w:pPr>
    </w:p>
    <w:p w:rsidR="00157820" w:rsidRPr="00FF3C11" w:rsidRDefault="00157820" w:rsidP="008E3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7820" w:rsidRPr="00FF3C11" w:rsidSect="008E3788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11" w:rsidRDefault="004B2E11" w:rsidP="008E3788">
      <w:pPr>
        <w:spacing w:after="0" w:line="240" w:lineRule="auto"/>
      </w:pPr>
      <w:r>
        <w:separator/>
      </w:r>
    </w:p>
  </w:endnote>
  <w:endnote w:type="continuationSeparator" w:id="1">
    <w:p w:rsidR="004B2E11" w:rsidRDefault="004B2E11" w:rsidP="008E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4131"/>
      <w:docPartObj>
        <w:docPartGallery w:val="Page Numbers (Bottom of Page)"/>
        <w:docPartUnique/>
      </w:docPartObj>
    </w:sdtPr>
    <w:sdtContent>
      <w:p w:rsidR="0073200E" w:rsidRDefault="00A72079">
        <w:pPr>
          <w:pStyle w:val="a9"/>
          <w:jc w:val="center"/>
        </w:pPr>
        <w:fldSimple w:instr=" PAGE   \* MERGEFORMAT ">
          <w:r w:rsidR="00FA28DD">
            <w:rPr>
              <w:noProof/>
            </w:rPr>
            <w:t>8</w:t>
          </w:r>
        </w:fldSimple>
      </w:p>
    </w:sdtContent>
  </w:sdt>
  <w:p w:rsidR="008E3788" w:rsidRDefault="008E37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11" w:rsidRDefault="004B2E11" w:rsidP="008E3788">
      <w:pPr>
        <w:spacing w:after="0" w:line="240" w:lineRule="auto"/>
      </w:pPr>
      <w:r>
        <w:separator/>
      </w:r>
    </w:p>
  </w:footnote>
  <w:footnote w:type="continuationSeparator" w:id="1">
    <w:p w:rsidR="004B2E11" w:rsidRDefault="004B2E11" w:rsidP="008E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196"/>
    <w:multiLevelType w:val="multilevel"/>
    <w:tmpl w:val="11AA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94D30"/>
    <w:multiLevelType w:val="hybridMultilevel"/>
    <w:tmpl w:val="154C61AC"/>
    <w:lvl w:ilvl="0" w:tplc="9B44E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4C670A"/>
    <w:multiLevelType w:val="hybridMultilevel"/>
    <w:tmpl w:val="5B4E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801C6"/>
    <w:multiLevelType w:val="hybridMultilevel"/>
    <w:tmpl w:val="8708D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138"/>
    <w:multiLevelType w:val="multilevel"/>
    <w:tmpl w:val="5386C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A4AF2"/>
    <w:multiLevelType w:val="hybridMultilevel"/>
    <w:tmpl w:val="D828E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C4CF9"/>
    <w:multiLevelType w:val="hybridMultilevel"/>
    <w:tmpl w:val="71DEB8EE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5042A"/>
    <w:multiLevelType w:val="hybridMultilevel"/>
    <w:tmpl w:val="E5EAF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01823"/>
    <w:multiLevelType w:val="multilevel"/>
    <w:tmpl w:val="FEA2144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2880" w:hanging="720"/>
      </w:pPr>
    </w:lvl>
    <w:lvl w:ilvl="2">
      <w:start w:val="1"/>
      <w:numFmt w:val="decimal"/>
      <w:isLgl/>
      <w:lvlText w:val="%1.%2.%3."/>
      <w:lvlJc w:val="left"/>
      <w:pPr>
        <w:ind w:left="2869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5029" w:hanging="144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909" w:hanging="216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A0B"/>
    <w:rsid w:val="00012E10"/>
    <w:rsid w:val="00020CD0"/>
    <w:rsid w:val="00061BA8"/>
    <w:rsid w:val="00077651"/>
    <w:rsid w:val="000F12A6"/>
    <w:rsid w:val="00123CC0"/>
    <w:rsid w:val="00157820"/>
    <w:rsid w:val="00175D93"/>
    <w:rsid w:val="0018566A"/>
    <w:rsid w:val="001B1B91"/>
    <w:rsid w:val="001D7043"/>
    <w:rsid w:val="001F75AB"/>
    <w:rsid w:val="00263CF2"/>
    <w:rsid w:val="00267629"/>
    <w:rsid w:val="00293C5A"/>
    <w:rsid w:val="00296913"/>
    <w:rsid w:val="00296DA5"/>
    <w:rsid w:val="002B31A1"/>
    <w:rsid w:val="003050DF"/>
    <w:rsid w:val="00345B87"/>
    <w:rsid w:val="00361C69"/>
    <w:rsid w:val="00382A3C"/>
    <w:rsid w:val="00401D57"/>
    <w:rsid w:val="004A5AAA"/>
    <w:rsid w:val="004A7045"/>
    <w:rsid w:val="004B2E11"/>
    <w:rsid w:val="004B6542"/>
    <w:rsid w:val="004D6785"/>
    <w:rsid w:val="004F30C5"/>
    <w:rsid w:val="004F45B5"/>
    <w:rsid w:val="005056DB"/>
    <w:rsid w:val="00530460"/>
    <w:rsid w:val="00572761"/>
    <w:rsid w:val="005F3DCC"/>
    <w:rsid w:val="00635CD9"/>
    <w:rsid w:val="006B6A0D"/>
    <w:rsid w:val="006C40FD"/>
    <w:rsid w:val="006C5618"/>
    <w:rsid w:val="006D0B70"/>
    <w:rsid w:val="006D286C"/>
    <w:rsid w:val="0073200E"/>
    <w:rsid w:val="007442AA"/>
    <w:rsid w:val="0078777F"/>
    <w:rsid w:val="007A7746"/>
    <w:rsid w:val="007C0F1B"/>
    <w:rsid w:val="007D6428"/>
    <w:rsid w:val="007E00A2"/>
    <w:rsid w:val="007E1FC2"/>
    <w:rsid w:val="00812A26"/>
    <w:rsid w:val="0082492B"/>
    <w:rsid w:val="00855A0B"/>
    <w:rsid w:val="00873666"/>
    <w:rsid w:val="008B492B"/>
    <w:rsid w:val="008C1B0A"/>
    <w:rsid w:val="008E0135"/>
    <w:rsid w:val="008E3788"/>
    <w:rsid w:val="009062A2"/>
    <w:rsid w:val="00941058"/>
    <w:rsid w:val="009545FD"/>
    <w:rsid w:val="009679AD"/>
    <w:rsid w:val="009A278B"/>
    <w:rsid w:val="009B35C3"/>
    <w:rsid w:val="00A10364"/>
    <w:rsid w:val="00A24B64"/>
    <w:rsid w:val="00A44A76"/>
    <w:rsid w:val="00A626A1"/>
    <w:rsid w:val="00A668DB"/>
    <w:rsid w:val="00A72079"/>
    <w:rsid w:val="00A735ED"/>
    <w:rsid w:val="00A76DE5"/>
    <w:rsid w:val="00A81C5E"/>
    <w:rsid w:val="00A9708D"/>
    <w:rsid w:val="00AB10F4"/>
    <w:rsid w:val="00AC0E93"/>
    <w:rsid w:val="00AF56C6"/>
    <w:rsid w:val="00AF7BDC"/>
    <w:rsid w:val="00B37C16"/>
    <w:rsid w:val="00B52DCB"/>
    <w:rsid w:val="00B6590E"/>
    <w:rsid w:val="00B7130B"/>
    <w:rsid w:val="00B92232"/>
    <w:rsid w:val="00BD0262"/>
    <w:rsid w:val="00BD7966"/>
    <w:rsid w:val="00C2175A"/>
    <w:rsid w:val="00C61385"/>
    <w:rsid w:val="00CE66BD"/>
    <w:rsid w:val="00CF6A53"/>
    <w:rsid w:val="00D74FFD"/>
    <w:rsid w:val="00D75F9F"/>
    <w:rsid w:val="00D90D9A"/>
    <w:rsid w:val="00DD0CC5"/>
    <w:rsid w:val="00E126E2"/>
    <w:rsid w:val="00E207E6"/>
    <w:rsid w:val="00E22268"/>
    <w:rsid w:val="00E3090C"/>
    <w:rsid w:val="00E32981"/>
    <w:rsid w:val="00E53707"/>
    <w:rsid w:val="00E735B3"/>
    <w:rsid w:val="00E77E2D"/>
    <w:rsid w:val="00E91C86"/>
    <w:rsid w:val="00EA0A68"/>
    <w:rsid w:val="00EE7BD6"/>
    <w:rsid w:val="00F010D8"/>
    <w:rsid w:val="00F05450"/>
    <w:rsid w:val="00F15F3F"/>
    <w:rsid w:val="00F228D3"/>
    <w:rsid w:val="00F54E49"/>
    <w:rsid w:val="00F55FE1"/>
    <w:rsid w:val="00F61679"/>
    <w:rsid w:val="00F9618E"/>
    <w:rsid w:val="00F97CDA"/>
    <w:rsid w:val="00FA28DD"/>
    <w:rsid w:val="00FB4F99"/>
    <w:rsid w:val="00FD09C7"/>
    <w:rsid w:val="00FF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90C"/>
  </w:style>
  <w:style w:type="character" w:styleId="a5">
    <w:name w:val="Hyperlink"/>
    <w:basedOn w:val="a0"/>
    <w:uiPriority w:val="99"/>
    <w:semiHidden/>
    <w:unhideWhenUsed/>
    <w:rsid w:val="00FF3C11"/>
    <w:rPr>
      <w:color w:val="0000FF"/>
      <w:u w:val="single"/>
    </w:rPr>
  </w:style>
  <w:style w:type="paragraph" w:styleId="a6">
    <w:name w:val="No Spacing"/>
    <w:uiPriority w:val="1"/>
    <w:qFormat/>
    <w:rsid w:val="00E735B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E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3788"/>
  </w:style>
  <w:style w:type="paragraph" w:styleId="a9">
    <w:name w:val="footer"/>
    <w:basedOn w:val="a"/>
    <w:link w:val="aa"/>
    <w:uiPriority w:val="99"/>
    <w:unhideWhenUsed/>
    <w:rsid w:val="008E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orod.bezformata.ru/word/zelenaya-stolitca/10085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C611-E5C3-4FD9-80EE-28307F07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Александровна</cp:lastModifiedBy>
  <cp:revision>70</cp:revision>
  <cp:lastPrinted>2016-04-20T11:32:00Z</cp:lastPrinted>
  <dcterms:created xsi:type="dcterms:W3CDTF">2016-04-12T17:04:00Z</dcterms:created>
  <dcterms:modified xsi:type="dcterms:W3CDTF">2016-04-20T11:33:00Z</dcterms:modified>
</cp:coreProperties>
</file>